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F5" w:rsidRDefault="00B10A37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80.2pt;margin-top:-15.35pt;width:99.7pt;height:81.7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">
            <v:textbox style="mso-next-textbox:#Text Box 3">
              <w:txbxContent>
                <w:p w:rsidR="006244A6" w:rsidRPr="002C5E71" w:rsidRDefault="006244A6" w:rsidP="006244A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3F313E" w:rsidRDefault="003F313E" w:rsidP="003F313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 AUT. AGENZIA ENTRATE, UFF. CUNEO</w:t>
                  </w:r>
                </w:p>
                <w:p w:rsidR="000869D8" w:rsidRPr="006244A6" w:rsidRDefault="000869D8" w:rsidP="003F313E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2C24F5" w:rsidRDefault="00EC04B9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C24F5">
        <w:rPr>
          <w:rFonts w:ascii="Arial" w:hAnsi="Arial" w:cs="Arial"/>
          <w:b/>
          <w:bCs/>
          <w:sz w:val="24"/>
          <w:szCs w:val="24"/>
        </w:rPr>
        <w:t xml:space="preserve">ISTANZA DI PRESA D’ATTO </w:t>
      </w:r>
    </w:p>
    <w:p w:rsidR="002C24F5" w:rsidRDefault="002C24F5" w:rsidP="00A952D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VARIAZIONE </w:t>
      </w:r>
      <w:r w:rsidR="00B161D3">
        <w:rPr>
          <w:rFonts w:ascii="Arial" w:hAnsi="Arial" w:cs="Arial"/>
          <w:b/>
          <w:bCs/>
          <w:sz w:val="24"/>
          <w:szCs w:val="24"/>
        </w:rPr>
        <w:t>PREPOSTO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2C24F5" w:rsidRDefault="002C24F5" w:rsidP="00A952D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STUDIO DI CONSULENZA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801675" w:rsidRDefault="00801675" w:rsidP="00801675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991022" w:rsidRDefault="00991022" w:rsidP="00991022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801675" w:rsidRDefault="00801675" w:rsidP="00801675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801675" w:rsidRDefault="00801675" w:rsidP="00801675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2C24F5" w:rsidRDefault="00801675" w:rsidP="00801675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C24F5" w:rsidRPr="00B161D3" w:rsidRDefault="002C24F5" w:rsidP="004C7FB5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161D3">
        <w:rPr>
          <w:rFonts w:ascii="Arial" w:hAnsi="Arial" w:cs="Arial"/>
          <w:sz w:val="18"/>
          <w:szCs w:val="18"/>
        </w:rPr>
        <w:t xml:space="preserve">Questo modulo contiene delle </w:t>
      </w:r>
      <w:r w:rsidRPr="00B161D3">
        <w:rPr>
          <w:rFonts w:ascii="Arial" w:hAnsi="Arial" w:cs="Arial"/>
          <w:b/>
          <w:bCs/>
          <w:sz w:val="18"/>
          <w:szCs w:val="18"/>
        </w:rPr>
        <w:t>Dichiarazioni Sostitutive</w:t>
      </w:r>
      <w:r w:rsidRPr="00B161D3">
        <w:rPr>
          <w:rFonts w:ascii="Arial" w:hAnsi="Arial" w:cs="Arial"/>
          <w:sz w:val="18"/>
          <w:szCs w:val="18"/>
        </w:rPr>
        <w:t xml:space="preserve"> rese ai sensi degli artt. 46 e 47 del D.P.R. 28.12.2000 n. 445 - Testo Unico sulla documentazione amministrativa-. Il sottoscrittore è consapevole delle </w:t>
      </w:r>
      <w:r w:rsidRPr="00B161D3">
        <w:rPr>
          <w:rFonts w:ascii="Arial" w:hAnsi="Arial" w:cs="Arial"/>
          <w:b/>
          <w:bCs/>
          <w:sz w:val="18"/>
          <w:szCs w:val="18"/>
        </w:rPr>
        <w:t>Sanzioni Penali e Amministrative</w:t>
      </w:r>
      <w:r w:rsidRPr="00B161D3">
        <w:rPr>
          <w:rFonts w:ascii="Arial" w:hAnsi="Arial" w:cs="Arial"/>
          <w:sz w:val="18"/>
          <w:szCs w:val="18"/>
        </w:rPr>
        <w:t xml:space="preserve"> previste dall'art. 76 del Testo Unico in caso di </w:t>
      </w:r>
      <w:r w:rsidRPr="00B161D3">
        <w:rPr>
          <w:rFonts w:ascii="Arial" w:hAnsi="Arial" w:cs="Arial"/>
          <w:b/>
          <w:bCs/>
          <w:sz w:val="18"/>
          <w:szCs w:val="18"/>
        </w:rPr>
        <w:t>Dichiarazioni false</w:t>
      </w:r>
      <w:r w:rsidRPr="00B161D3">
        <w:rPr>
          <w:rFonts w:ascii="Arial" w:hAnsi="Arial" w:cs="Arial"/>
          <w:sz w:val="18"/>
          <w:szCs w:val="18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B161D3">
        <w:rPr>
          <w:rFonts w:ascii="Arial" w:hAnsi="Arial" w:cs="Arial"/>
          <w:b/>
          <w:bCs/>
          <w:sz w:val="18"/>
          <w:szCs w:val="18"/>
        </w:rPr>
        <w:t>controlli</w:t>
      </w:r>
      <w:r w:rsidRPr="00B161D3">
        <w:rPr>
          <w:rFonts w:ascii="Arial" w:hAnsi="Arial" w:cs="Arial"/>
          <w:sz w:val="18"/>
          <w:szCs w:val="18"/>
        </w:rPr>
        <w:t xml:space="preserve"> previsti dall'art. 71 del Testo Unico. I controlli saranno svolti su tutte le dichiarazioni presentate.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C24F5" w:rsidRPr="002964FC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2964FC">
        <w:rPr>
          <w:rFonts w:ascii="Arial" w:hAnsi="Arial" w:cs="Arial"/>
          <w:b/>
          <w:bCs/>
          <w:sz w:val="24"/>
          <w:szCs w:val="16"/>
        </w:rPr>
        <w:t>QUADRO A: DATI ANAGRAFICI DEL TITOLARE / LEGALE RAPPRESENTANTE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titolare/legale rappresentante della </w:t>
      </w:r>
      <w:r>
        <w:rPr>
          <w:rFonts w:ascii="Arial" w:hAnsi="Arial" w:cs="Arial"/>
          <w:b/>
          <w:bCs/>
          <w:sz w:val="20"/>
          <w:szCs w:val="20"/>
        </w:rPr>
        <w:t>impresa/società</w:t>
      </w:r>
      <w:r>
        <w:rPr>
          <w:rFonts w:ascii="Arial" w:hAnsi="Arial" w:cs="Arial"/>
          <w:sz w:val="20"/>
          <w:szCs w:val="20"/>
        </w:rPr>
        <w:t>: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 p.Iva _________________________ tel. __________________ fax 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dello/degli </w:t>
      </w:r>
      <w:r>
        <w:rPr>
          <w:rFonts w:ascii="Arial" w:hAnsi="Arial" w:cs="Arial"/>
          <w:b/>
          <w:bCs/>
          <w:sz w:val="20"/>
          <w:szCs w:val="20"/>
        </w:rPr>
        <w:t xml:space="preserve">STUDIO/I DI CONSULENZA </w:t>
      </w:r>
      <w:r>
        <w:rPr>
          <w:rFonts w:ascii="Arial" w:hAnsi="Arial" w:cs="Arial"/>
          <w:sz w:val="20"/>
          <w:szCs w:val="20"/>
        </w:rPr>
        <w:t>denominato/i: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C24F5" w:rsidRPr="00A952D7" w:rsidRDefault="002C24F5" w:rsidP="002964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2964FC">
        <w:rPr>
          <w:rFonts w:ascii="Arial" w:hAnsi="Arial" w:cs="Arial"/>
          <w:b/>
          <w:bCs/>
          <w:sz w:val="24"/>
          <w:szCs w:val="20"/>
        </w:rPr>
        <w:t>COMUNICA</w:t>
      </w:r>
    </w:p>
    <w:p w:rsidR="002C24F5" w:rsidRPr="00A952D7" w:rsidRDefault="002C24F5" w:rsidP="002964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2964FC">
        <w:rPr>
          <w:rFonts w:ascii="Arial" w:hAnsi="Arial" w:cs="Arial"/>
          <w:b/>
          <w:bCs/>
          <w:sz w:val="24"/>
          <w:szCs w:val="16"/>
        </w:rPr>
        <w:t xml:space="preserve">QUADRO B: VARIAZIONE </w:t>
      </w:r>
      <w:r w:rsidR="00B161D3">
        <w:rPr>
          <w:rFonts w:ascii="Arial" w:hAnsi="Arial" w:cs="Arial"/>
          <w:b/>
          <w:bCs/>
          <w:sz w:val="24"/>
          <w:szCs w:val="16"/>
        </w:rPr>
        <w:t>PREPOSTO</w:t>
      </w:r>
    </w:p>
    <w:p w:rsidR="002C24F5" w:rsidRPr="00A952D7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CHE E’ INTERVENUTA UNA VARIAZIONE </w:t>
      </w:r>
      <w:r w:rsidR="00B161D3">
        <w:rPr>
          <w:rFonts w:ascii="Arial" w:hAnsi="Arial" w:cs="Arial"/>
          <w:b/>
          <w:bCs/>
          <w:sz w:val="20"/>
          <w:szCs w:val="20"/>
        </w:rPr>
        <w:t>DEL PROPOSTO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non comporta la modifica o il venir meno dei requisiti professionali e morali dichiarati al momento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dell’inizio dell’attività </w:t>
      </w:r>
      <w:r>
        <w:rPr>
          <w:rFonts w:ascii="Arial" w:hAnsi="Arial" w:cs="Arial"/>
          <w:sz w:val="16"/>
          <w:szCs w:val="16"/>
        </w:rPr>
        <w:t>(es. ingresso/ recesso/esclusione di uno o più soci, quali soci accomandanti…)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Specificare: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2C24F5" w:rsidRPr="00A952D7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964F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161D3">
        <w:rPr>
          <w:rFonts w:ascii="Arial" w:hAnsi="Arial" w:cs="Arial"/>
          <w:b/>
          <w:bCs/>
          <w:i/>
          <w:iCs/>
          <w:sz w:val="20"/>
          <w:szCs w:val="20"/>
        </w:rPr>
        <w:t>VISURA CAMERALE AGGIORNATA</w:t>
      </w:r>
    </w:p>
    <w:p w:rsidR="002C24F5" w:rsidRDefault="002C24F5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F645DB" w:rsidRDefault="00F645DB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F645DB" w:rsidRDefault="00F645DB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F645DB" w:rsidRDefault="00F645DB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F645DB" w:rsidRDefault="00F645DB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bookmarkStart w:id="0" w:name="_GoBack"/>
      <w:bookmarkEnd w:id="0"/>
    </w:p>
    <w:p w:rsidR="00F645DB" w:rsidRDefault="00F645DB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F645DB" w:rsidRDefault="00F645DB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2C24F5" w:rsidRDefault="002C24F5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lastRenderedPageBreak/>
        <w:t xml:space="preserve">QUADRO </w:t>
      </w:r>
      <w:r w:rsidR="00F645DB">
        <w:rPr>
          <w:rFonts w:ascii="Arial" w:hAnsi="Arial" w:cs="Arial"/>
          <w:b/>
          <w:bCs/>
          <w:sz w:val="24"/>
          <w:szCs w:val="16"/>
        </w:rPr>
        <w:t>C</w:t>
      </w:r>
      <w:r w:rsidRPr="007E73C2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B161D3" w:rsidRPr="007E73C2" w:rsidRDefault="00B161D3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2C24F5" w:rsidRDefault="002C24F5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 w:rsidRPr="002F7AE7">
        <w:rPr>
          <w:rFonts w:ascii="Arial" w:hAnsi="Arial" w:cs="Arial"/>
          <w:b/>
          <w:bCs/>
          <w:sz w:val="20"/>
          <w:szCs w:val="20"/>
        </w:rPr>
        <w:t>contributo “spese</w:t>
      </w:r>
      <w:r w:rsidR="00B161D3">
        <w:rPr>
          <w:rFonts w:ascii="Arial" w:hAnsi="Arial" w:cs="Arial"/>
          <w:b/>
          <w:bCs/>
          <w:sz w:val="20"/>
          <w:szCs w:val="20"/>
        </w:rPr>
        <w:t xml:space="preserve"> ISTRUTTORIE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2F7AE7">
        <w:rPr>
          <w:rFonts w:ascii="Arial" w:hAnsi="Arial" w:cs="Arial"/>
          <w:sz w:val="20"/>
          <w:szCs w:val="20"/>
        </w:rPr>
        <w:t xml:space="preserve">di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Euro </w:t>
      </w:r>
      <w:r w:rsidR="00B161D3">
        <w:rPr>
          <w:rFonts w:ascii="Arial" w:hAnsi="Arial" w:cs="Arial"/>
          <w:b/>
          <w:bCs/>
          <w:sz w:val="20"/>
          <w:szCs w:val="20"/>
        </w:rPr>
        <w:t>6</w:t>
      </w:r>
      <w:r w:rsidRPr="002F7AE7">
        <w:rPr>
          <w:rFonts w:ascii="Arial" w:hAnsi="Arial" w:cs="Arial"/>
          <w:b/>
          <w:bCs/>
          <w:sz w:val="20"/>
          <w:szCs w:val="20"/>
        </w:rPr>
        <w:t>0,00</w:t>
      </w:r>
    </w:p>
    <w:p w:rsidR="00F645DB" w:rsidRDefault="00F645DB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45DB" w:rsidRPr="00F645DB" w:rsidRDefault="00F645DB" w:rsidP="00F645DB">
      <w:pPr>
        <w:numPr>
          <w:ilvl w:val="0"/>
          <w:numId w:val="2"/>
        </w:numPr>
        <w:suppressAutoHyphens/>
        <w:spacing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1E2D2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il versamento anzidetto va effettuato esclusivamente mediante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il sistema</w:t>
      </w:r>
      <w:r w:rsidRPr="00ED4128">
        <w:rPr>
          <w:rFonts w:ascii="Arial" w:hAnsi="Arial" w:cs="Arial"/>
          <w:b/>
          <w:bCs/>
          <w:sz w:val="20"/>
          <w:szCs w:val="20"/>
        </w:rPr>
        <w:t xml:space="preserve"> di pagamento elettronico PagoPA come da indicazioni disponibili al seguente link:  </w:t>
      </w:r>
      <w:hyperlink r:id="rId8" w:history="1">
        <w:r w:rsidRPr="00872E27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  <w:r w:rsidRPr="00756D3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(Sezione </w:t>
      </w:r>
      <w:r w:rsidRPr="00BE5C83">
        <w:rPr>
          <w:rFonts w:ascii="Arial" w:hAnsi="Arial" w:cs="Arial"/>
          <w:b/>
          <w:sz w:val="20"/>
          <w:szCs w:val="20"/>
        </w:rPr>
        <w:t>TRASPORTI</w:t>
      </w:r>
      <w:r>
        <w:rPr>
          <w:rFonts w:ascii="Arial" w:hAnsi="Arial" w:cs="Arial"/>
          <w:sz w:val="20"/>
          <w:szCs w:val="20"/>
        </w:rPr>
        <w:t xml:space="preserve"> - </w:t>
      </w:r>
      <w:r w:rsidRPr="001E2D2C">
        <w:rPr>
          <w:rFonts w:ascii="Times New Roman" w:eastAsia="Times New Roman" w:hAnsi="Times New Roman"/>
          <w:lang w:eastAsia="it-IT"/>
        </w:rPr>
        <w:t xml:space="preserve">indicando come </w:t>
      </w:r>
      <w:r w:rsidRPr="00BE5C83">
        <w:rPr>
          <w:rFonts w:ascii="Times New Roman" w:eastAsia="Times New Roman" w:hAnsi="Times New Roman"/>
          <w:u w:val="single"/>
          <w:lang w:eastAsia="it-IT"/>
        </w:rPr>
        <w:t>CAUSALE</w:t>
      </w:r>
      <w:r>
        <w:rPr>
          <w:rFonts w:ascii="Arial" w:hAnsi="Arial" w:cs="Arial"/>
          <w:sz w:val="20"/>
          <w:szCs w:val="20"/>
        </w:rPr>
        <w:t xml:space="preserve"> Variazione Preposto - Agenzia pratiche Auto ……)</w:t>
      </w:r>
    </w:p>
    <w:p w:rsidR="00B161D3" w:rsidRDefault="00B161D3" w:rsidP="003722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74C6" w:rsidRDefault="00372202" w:rsidP="00372202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 w:rsidR="006244A6">
        <w:rPr>
          <w:rFonts w:ascii="Arial" w:hAnsi="Arial" w:cs="Arial"/>
        </w:rPr>
        <w:t>tre</w:t>
      </w:r>
      <w:r w:rsidR="006244A6"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="006244A6" w:rsidRPr="00F974C6">
        <w:rPr>
          <w:rFonts w:ascii="Arial" w:eastAsia="Arial Unicode MS" w:hAnsi="Arial Unicode MS" w:cs="Arial"/>
          <w:b/>
        </w:rPr>
        <w:t xml:space="preserve"> </w:t>
      </w:r>
      <w:r w:rsidR="006244A6" w:rsidRPr="00F974C6">
        <w:rPr>
          <w:rFonts w:ascii="Arial" w:hAnsi="Arial" w:cs="Arial"/>
          <w:b/>
          <w:bCs/>
          <w:iCs/>
        </w:rPr>
        <w:t>PAGAMENTO DI BOLLO VIRTUALE di</w:t>
      </w:r>
      <w:r w:rsidR="006244A6" w:rsidRPr="00F974C6">
        <w:rPr>
          <w:rFonts w:ascii="Arial" w:eastAsia="Arial Unicode MS" w:hAnsi="Arial Unicode MS" w:cs="Arial"/>
          <w:b/>
        </w:rPr>
        <w:t xml:space="preserve"> </w:t>
      </w:r>
      <w:r w:rsidR="006244A6" w:rsidRPr="00F974C6">
        <w:rPr>
          <w:rFonts w:ascii="Arial" w:hAnsi="Arial" w:cs="Arial"/>
          <w:b/>
        </w:rPr>
        <w:t>€ 32,00</w:t>
      </w:r>
      <w:r w:rsidR="00CD111C">
        <w:rPr>
          <w:rFonts w:ascii="Arial" w:hAnsi="Arial" w:cs="Arial"/>
        </w:rPr>
        <w:t xml:space="preserve"> su PagoPA</w:t>
      </w:r>
    </w:p>
    <w:p w:rsidR="008A434E" w:rsidRDefault="008A434E" w:rsidP="00F974C6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372202" w:rsidRDefault="00372202" w:rsidP="00F974C6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06153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A0615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B161D3">
        <w:rPr>
          <w:rFonts w:ascii="Arial" w:hAnsi="Arial" w:cs="Arial"/>
          <w:b/>
          <w:bCs/>
          <w:i/>
          <w:sz w:val="20"/>
          <w:szCs w:val="20"/>
        </w:rPr>
        <w:t>ricevute pagamenti</w:t>
      </w:r>
    </w:p>
    <w:p w:rsidR="002C24F5" w:rsidRDefault="002C24F5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C24F5" w:rsidRPr="00BE5C83" w:rsidRDefault="00BE5C83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95FA1">
        <w:rPr>
          <w:rFonts w:ascii="Arial" w:hAnsi="Arial" w:cs="Arial"/>
          <w:sz w:val="14"/>
          <w:szCs w:val="14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2C24F5" w:rsidRDefault="002C24F5" w:rsidP="002964F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FE042F" w:rsidRDefault="00FE042F" w:rsidP="00FE042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FE042F" w:rsidRPr="00BE5C83" w:rsidRDefault="00FE042F" w:rsidP="00FE042F">
      <w:pPr>
        <w:spacing w:after="0" w:line="240" w:lineRule="auto"/>
        <w:rPr>
          <w:rFonts w:eastAsia="Times New Roman"/>
          <w:b/>
          <w:color w:val="000000"/>
          <w:lang w:eastAsia="it-IT"/>
        </w:rPr>
      </w:pPr>
      <w:r w:rsidRPr="00BE5C83">
        <w:rPr>
          <w:rFonts w:ascii="Arial" w:eastAsia="Times New Roman" w:hAnsi="Arial" w:cs="Arial"/>
          <w:b/>
          <w:color w:val="000000"/>
          <w:lang w:eastAsia="it-IT"/>
        </w:rPr>
        <w:t>I dati conferiti saranno trattati nel rispetto dei principi di cui al regolamento UE n. 2016/679 e alla normativa nazionale vigente in materia.</w:t>
      </w:r>
    </w:p>
    <w:p w:rsidR="002C24F5" w:rsidRDefault="002C24F5" w:rsidP="00B0395E">
      <w:pPr>
        <w:autoSpaceDE w:val="0"/>
        <w:autoSpaceDN w:val="0"/>
        <w:adjustRightInd w:val="0"/>
        <w:jc w:val="both"/>
      </w:pPr>
    </w:p>
    <w:sectPr w:rsidR="002C24F5" w:rsidSect="006F1BBB"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83" w:rsidRDefault="00741883">
      <w:r>
        <w:separator/>
      </w:r>
    </w:p>
  </w:endnote>
  <w:endnote w:type="continuationSeparator" w:id="0">
    <w:p w:rsidR="00741883" w:rsidRDefault="0074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F5" w:rsidRPr="006B607C" w:rsidRDefault="002B57CD" w:rsidP="00A952D7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6B607C">
      <w:rPr>
        <w:rStyle w:val="Numeropagina"/>
        <w:rFonts w:ascii="Arial" w:hAnsi="Arial" w:cs="Arial"/>
        <w:sz w:val="20"/>
        <w:szCs w:val="20"/>
      </w:rPr>
      <w:fldChar w:fldCharType="begin"/>
    </w:r>
    <w:r w:rsidR="002C24F5" w:rsidRPr="006B607C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6B607C">
      <w:rPr>
        <w:rStyle w:val="Numeropagina"/>
        <w:rFonts w:ascii="Arial" w:hAnsi="Arial" w:cs="Arial"/>
        <w:sz w:val="20"/>
        <w:szCs w:val="20"/>
      </w:rPr>
      <w:fldChar w:fldCharType="separate"/>
    </w:r>
    <w:r w:rsidR="00B10A37">
      <w:rPr>
        <w:rStyle w:val="Numeropagina"/>
        <w:rFonts w:ascii="Arial" w:hAnsi="Arial" w:cs="Arial"/>
        <w:noProof/>
        <w:sz w:val="20"/>
        <w:szCs w:val="20"/>
      </w:rPr>
      <w:t>2</w:t>
    </w:r>
    <w:r w:rsidRPr="006B607C">
      <w:rPr>
        <w:rStyle w:val="Numeropagina"/>
        <w:rFonts w:ascii="Arial" w:hAnsi="Arial" w:cs="Arial"/>
        <w:sz w:val="20"/>
        <w:szCs w:val="20"/>
      </w:rPr>
      <w:fldChar w:fldCharType="end"/>
    </w:r>
  </w:p>
  <w:p w:rsidR="006B607C" w:rsidRPr="006B607C" w:rsidRDefault="006B607C" w:rsidP="006B607C">
    <w:pPr>
      <w:pStyle w:val="Pidipagina"/>
      <w:rPr>
        <w:rFonts w:ascii="Arial" w:hAnsi="Arial" w:cs="Arial"/>
        <w:sz w:val="20"/>
        <w:szCs w:val="20"/>
      </w:rPr>
    </w:pPr>
    <w:r w:rsidRPr="006B607C">
      <w:rPr>
        <w:rFonts w:ascii="Arial" w:hAnsi="Arial" w:cs="Arial"/>
        <w:sz w:val="20"/>
        <w:szCs w:val="20"/>
      </w:rPr>
      <w:t>0</w:t>
    </w:r>
    <w:r w:rsidR="00B10A37">
      <w:rPr>
        <w:rFonts w:ascii="Arial" w:hAnsi="Arial" w:cs="Arial"/>
        <w:sz w:val="20"/>
        <w:szCs w:val="20"/>
      </w:rPr>
      <w:t>5</w:t>
    </w:r>
    <w:r w:rsidRPr="006B607C">
      <w:rPr>
        <w:rFonts w:ascii="Arial" w:hAnsi="Arial" w:cs="Arial"/>
        <w:sz w:val="20"/>
        <w:szCs w:val="20"/>
      </w:rPr>
      <w:t xml:space="preserve"> - Istanza presa atto variazione </w:t>
    </w:r>
    <w:r w:rsidR="00B10A37">
      <w:rPr>
        <w:rFonts w:ascii="Arial" w:hAnsi="Arial" w:cs="Arial"/>
        <w:sz w:val="20"/>
        <w:szCs w:val="20"/>
      </w:rPr>
      <w:t>preposto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83" w:rsidRDefault="00741883">
      <w:r>
        <w:separator/>
      </w:r>
    </w:p>
  </w:footnote>
  <w:footnote w:type="continuationSeparator" w:id="0">
    <w:p w:rsidR="00741883" w:rsidRDefault="0074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4FC"/>
    <w:rsid w:val="00012951"/>
    <w:rsid w:val="00054D14"/>
    <w:rsid w:val="00054F55"/>
    <w:rsid w:val="00056526"/>
    <w:rsid w:val="000869D8"/>
    <w:rsid w:val="000A0C02"/>
    <w:rsid w:val="000B7B84"/>
    <w:rsid w:val="000D6441"/>
    <w:rsid w:val="000E5594"/>
    <w:rsid w:val="000F5E11"/>
    <w:rsid w:val="0012091C"/>
    <w:rsid w:val="00122476"/>
    <w:rsid w:val="001A63BA"/>
    <w:rsid w:val="001D1E45"/>
    <w:rsid w:val="002964FC"/>
    <w:rsid w:val="002B57CD"/>
    <w:rsid w:val="002C24F5"/>
    <w:rsid w:val="002F7AE7"/>
    <w:rsid w:val="003053B9"/>
    <w:rsid w:val="00334160"/>
    <w:rsid w:val="00372202"/>
    <w:rsid w:val="003A59DE"/>
    <w:rsid w:val="003F313E"/>
    <w:rsid w:val="003F6B0A"/>
    <w:rsid w:val="004033B8"/>
    <w:rsid w:val="00425750"/>
    <w:rsid w:val="00476E91"/>
    <w:rsid w:val="004823D4"/>
    <w:rsid w:val="004837AA"/>
    <w:rsid w:val="004874BD"/>
    <w:rsid w:val="00493C8C"/>
    <w:rsid w:val="004C7FB5"/>
    <w:rsid w:val="00521DD3"/>
    <w:rsid w:val="00545A33"/>
    <w:rsid w:val="005D2674"/>
    <w:rsid w:val="006013B7"/>
    <w:rsid w:val="006244A6"/>
    <w:rsid w:val="006263D3"/>
    <w:rsid w:val="0065525B"/>
    <w:rsid w:val="00656A5B"/>
    <w:rsid w:val="00674A90"/>
    <w:rsid w:val="006B607C"/>
    <w:rsid w:val="006F1BBB"/>
    <w:rsid w:val="00704DC8"/>
    <w:rsid w:val="00741883"/>
    <w:rsid w:val="00782B33"/>
    <w:rsid w:val="007A7A8F"/>
    <w:rsid w:val="007E73C2"/>
    <w:rsid w:val="007F508C"/>
    <w:rsid w:val="007F72F0"/>
    <w:rsid w:val="00801675"/>
    <w:rsid w:val="00832172"/>
    <w:rsid w:val="00832F28"/>
    <w:rsid w:val="00851683"/>
    <w:rsid w:val="008A434E"/>
    <w:rsid w:val="008B45D5"/>
    <w:rsid w:val="008E3D29"/>
    <w:rsid w:val="008E63D4"/>
    <w:rsid w:val="00916014"/>
    <w:rsid w:val="00991022"/>
    <w:rsid w:val="00A06153"/>
    <w:rsid w:val="00A952D7"/>
    <w:rsid w:val="00AF1621"/>
    <w:rsid w:val="00B0395E"/>
    <w:rsid w:val="00B10A37"/>
    <w:rsid w:val="00B161D3"/>
    <w:rsid w:val="00BD3951"/>
    <w:rsid w:val="00BE5C83"/>
    <w:rsid w:val="00C0060B"/>
    <w:rsid w:val="00C532AB"/>
    <w:rsid w:val="00CA7E16"/>
    <w:rsid w:val="00CC60FF"/>
    <w:rsid w:val="00CD111C"/>
    <w:rsid w:val="00DF166A"/>
    <w:rsid w:val="00E927DF"/>
    <w:rsid w:val="00EC04B9"/>
    <w:rsid w:val="00F128AC"/>
    <w:rsid w:val="00F17054"/>
    <w:rsid w:val="00F37C99"/>
    <w:rsid w:val="00F645DB"/>
    <w:rsid w:val="00F974C6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865A924"/>
  <w15:docId w15:val="{345A6DE2-43A5-4A36-B59C-BBADC973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B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2964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952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D1E4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A952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D1E4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A952D7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B0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B0395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9D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rsid w:val="00054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20</cp:revision>
  <cp:lastPrinted>2024-05-21T08:41:00Z</cp:lastPrinted>
  <dcterms:created xsi:type="dcterms:W3CDTF">2020-07-01T10:10:00Z</dcterms:created>
  <dcterms:modified xsi:type="dcterms:W3CDTF">2024-05-21T08:41:00Z</dcterms:modified>
</cp:coreProperties>
</file>